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5B" w:rsidRPr="00E8725B" w:rsidRDefault="00E8725B" w:rsidP="00E8725B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E8725B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МЭР поддерживает упрощение ведения предпринимательской деятельности для </w:t>
      </w:r>
      <w:proofErr w:type="spellStart"/>
      <w:r w:rsidRPr="00E8725B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самозанятых</w:t>
      </w:r>
      <w:proofErr w:type="spellEnd"/>
    </w:p>
    <w:p w:rsidR="00E8725B" w:rsidRPr="00E8725B" w:rsidRDefault="00E8725B" w:rsidP="00E8725B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2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Минэкономразвития поддерживает упрощение ведения предпринимательской деятельности, в частности наделение </w:t>
      </w:r>
      <w:proofErr w:type="spellStart"/>
      <w:r w:rsidRPr="00E8725B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самозанятых</w:t>
      </w:r>
      <w:proofErr w:type="spellEnd"/>
      <w:r w:rsidRPr="00E872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граждан РФ статусом индивидуального предпринимателя. Об этом ТАСС заявили в пресс-службе МЭР.</w:t>
      </w:r>
    </w:p>
    <w:p w:rsidR="00E8725B" w:rsidRPr="00E8725B" w:rsidRDefault="00E8725B" w:rsidP="00E8725B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2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"Мы в целом поддерживаем внесение изменений в законодательство РФ для создания упрощенного способа ведения предпринимательской деятельности индивидуальными предпринимателями, осуществляющими деятельность самостоятельно без привлечения наемных работников", - прокомментировали в министерстве предложение бизнес-омбудсмена Бориса Титова наделить </w:t>
      </w:r>
      <w:proofErr w:type="spellStart"/>
      <w:r w:rsidRPr="00E8725B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самозанятых</w:t>
      </w:r>
      <w:proofErr w:type="spellEnd"/>
      <w:r w:rsidRPr="00E872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граждан статусом индивидуальных предпринимателей.</w:t>
      </w:r>
    </w:p>
    <w:p w:rsidR="00E8725B" w:rsidRPr="00E8725B" w:rsidRDefault="00E8725B" w:rsidP="00E8725B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25B">
        <w:rPr>
          <w:rFonts w:ascii="Times New Roman" w:eastAsia="Times New Roman" w:hAnsi="Times New Roman" w:cs="Times New Roman"/>
          <w:color w:val="333333"/>
          <w:sz w:val="24"/>
          <w:szCs w:val="24"/>
        </w:rPr>
        <w:t>Ранее представитель первого заместителя председателя правительства РФ Игоря Шувалова заявил ТАСС, что поручение премьер-министра РФ Дмитрия Медведева о рассмотрении идеи бизнес-омбудсмена направлено в ведомства на проработку.</w:t>
      </w:r>
    </w:p>
    <w:p w:rsidR="00E8725B" w:rsidRPr="00E8725B" w:rsidRDefault="00E8725B" w:rsidP="00E8725B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725B">
        <w:rPr>
          <w:rFonts w:ascii="Times New Roman" w:eastAsia="Times New Roman" w:hAnsi="Times New Roman" w:cs="Times New Roman"/>
          <w:color w:val="333333"/>
          <w:sz w:val="24"/>
          <w:szCs w:val="24"/>
        </w:rPr>
        <w:t>Источник, знакомый с ходом исполнения поручения, пояснил, что направлено оно в Министерство финансов РФ, Министерство экономического развития, Минтруд и Министерство юстиции.</w:t>
      </w:r>
    </w:p>
    <w:p w:rsidR="00D0073C" w:rsidRDefault="00D0073C"/>
    <w:sectPr w:rsidR="00D0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25B"/>
    <w:rsid w:val="00D0073C"/>
    <w:rsid w:val="00E8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8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2017-11-17T06:51:00Z</dcterms:created>
  <dcterms:modified xsi:type="dcterms:W3CDTF">2017-11-17T06:51:00Z</dcterms:modified>
</cp:coreProperties>
</file>